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35A" w:rsidRPr="007A5D59" w:rsidRDefault="00833787">
      <w:pPr>
        <w:spacing w:before="12"/>
        <w:ind w:left="708"/>
        <w:rPr>
          <w:rFonts w:ascii="Impact" w:eastAsia="Impact" w:hAnsi="Impact" w:cs="Impact"/>
          <w:sz w:val="48"/>
          <w:szCs w:val="48"/>
        </w:rPr>
      </w:pPr>
      <w:r>
        <w:rPr>
          <w:rFonts w:ascii="Impact" w:hAnsi="Impact"/>
          <w:sz w:val="48"/>
          <w:lang w:val="ru-RU"/>
        </w:rPr>
        <w:t xml:space="preserve">Охлаждающая жидкость </w:t>
      </w:r>
      <w:r w:rsidR="005F3B30">
        <w:rPr>
          <w:rFonts w:ascii="Impact" w:hAnsi="Impact"/>
          <w:sz w:val="48"/>
        </w:rPr>
        <w:t>Get-3</w:t>
      </w:r>
      <w:r w:rsidR="007A5D59">
        <w:rPr>
          <w:rFonts w:ascii="Impact" w:hAnsi="Impact"/>
          <w:sz w:val="48"/>
        </w:rPr>
        <w:t xml:space="preserve"> G-1</w:t>
      </w:r>
      <w:r w:rsidR="009276B2">
        <w:rPr>
          <w:rFonts w:ascii="Impact" w:hAnsi="Impact"/>
          <w:sz w:val="48"/>
          <w:lang w:val="ru-RU"/>
        </w:rPr>
        <w:t>3</w:t>
      </w:r>
    </w:p>
    <w:p w:rsidR="00A2735A" w:rsidRPr="001102FA" w:rsidRDefault="00A2735A">
      <w:pPr>
        <w:spacing w:before="8"/>
        <w:rPr>
          <w:rFonts w:ascii="Impact" w:eastAsia="Impact" w:hAnsi="Impact" w:cs="Impact"/>
          <w:sz w:val="19"/>
          <w:szCs w:val="19"/>
        </w:rPr>
      </w:pPr>
    </w:p>
    <w:p w:rsidR="00A2735A" w:rsidRDefault="005A3B65">
      <w:pPr>
        <w:spacing w:line="200" w:lineRule="atLeast"/>
        <w:ind w:left="708"/>
        <w:rPr>
          <w:rFonts w:ascii="Impact" w:eastAsia="Impact" w:hAnsi="Impact" w:cs="Impact"/>
          <w:sz w:val="20"/>
          <w:szCs w:val="20"/>
        </w:rPr>
      </w:pPr>
      <w:r>
        <w:rPr>
          <w:rFonts w:ascii="Impact" w:eastAsia="Impact" w:hAnsi="Impact" w:cs="Impact"/>
          <w:noProof/>
          <w:sz w:val="20"/>
          <w:szCs w:val="20"/>
          <w:lang w:val="ru-RU" w:eastAsia="ru-RU"/>
        </w:rPr>
        <mc:AlternateContent>
          <mc:Choice Requires="wps">
            <w:drawing>
              <wp:inline distT="0" distB="0" distL="0" distR="0">
                <wp:extent cx="6736080" cy="279400"/>
                <wp:effectExtent l="1905" t="3810" r="0" b="2540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6080" cy="279400"/>
                        </a:xfrm>
                        <a:prstGeom prst="rect">
                          <a:avLst/>
                        </a:prstGeom>
                        <a:solidFill>
                          <a:srgbClr val="4678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735A" w:rsidRDefault="005A3B65">
                            <w:pPr>
                              <w:spacing w:line="438" w:lineRule="exact"/>
                              <w:ind w:left="276"/>
                              <w:rPr>
                                <w:rFonts w:ascii="Impact" w:eastAsia="Impact" w:hAnsi="Impact" w:cs="Impact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Impact" w:hAnsi="Impact"/>
                                <w:color w:val="FFFFFF"/>
                                <w:sz w:val="36"/>
                              </w:rPr>
                              <w:t>Описание</w:t>
                            </w:r>
                            <w:proofErr w:type="spellEnd"/>
                            <w:r>
                              <w:rPr>
                                <w:rFonts w:ascii="Impact" w:hAnsi="Impact"/>
                                <w:color w:val="FFFFFF"/>
                                <w:spacing w:val="-1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Impact" w:hAnsi="Impact"/>
                                <w:color w:val="FFFFFF"/>
                                <w:spacing w:val="-1"/>
                                <w:sz w:val="36"/>
                              </w:rPr>
                              <w:t>продукта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530.4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" fillcolor="#4678bb" stroked="f">
                <v:textbox inset="0,0,0,0">
                  <w:txbxContent>
                    <w:p w:rsidR="00A2735A" w:rsidRDefault="005A3B65">
                      <w:pPr>
                        <w:spacing w:line="438" w:lineRule="exact"/>
                        <w:ind w:left="276"/>
                        <w:rPr>
                          <w:rFonts w:ascii="Impact" w:eastAsia="Impact" w:hAnsi="Impact" w:cs="Impact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Impact" w:hAnsi="Impact"/>
                          <w:color w:val="FFFFFF"/>
                          <w:sz w:val="36"/>
                        </w:rPr>
                        <w:t>Описание</w:t>
                      </w:r>
                      <w:proofErr w:type="spellEnd"/>
                      <w:r>
                        <w:rPr>
                          <w:rFonts w:ascii="Impact" w:hAnsi="Impact"/>
                          <w:color w:val="FFFFFF"/>
                          <w:spacing w:val="-1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Impact" w:hAnsi="Impact"/>
                          <w:color w:val="FFFFFF"/>
                          <w:spacing w:val="-1"/>
                          <w:sz w:val="36"/>
                        </w:rPr>
                        <w:t>продукта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A2735A" w:rsidRDefault="00833787" w:rsidP="00754F67">
      <w:pPr>
        <w:pStyle w:val="a3"/>
        <w:spacing w:line="216" w:lineRule="auto"/>
        <w:ind w:left="709" w:right="249" w:firstLine="0"/>
        <w:jc w:val="both"/>
        <w:rPr>
          <w:rFonts w:cs="Calibri"/>
          <w:sz w:val="16"/>
          <w:szCs w:val="16"/>
          <w:lang w:val="ru-RU"/>
        </w:rPr>
      </w:pPr>
      <w:r w:rsidRPr="00833787">
        <w:rPr>
          <w:rFonts w:asciiTheme="minorHAnsi" w:hAnsiTheme="minorHAnsi" w:cstheme="minorHAnsi"/>
          <w:lang w:val="ru-RU"/>
        </w:rPr>
        <w:t xml:space="preserve">Высококачественное охлаждающее средство, подходящее для любых марок автомобилей. Изготовлено на основе </w:t>
      </w:r>
      <w:proofErr w:type="spellStart"/>
      <w:r w:rsidR="009276B2">
        <w:rPr>
          <w:rFonts w:asciiTheme="minorHAnsi" w:hAnsiTheme="minorHAnsi" w:cstheme="minorHAnsi"/>
          <w:lang w:val="ru-RU"/>
        </w:rPr>
        <w:t>пропилен</w:t>
      </w:r>
      <w:r w:rsidRPr="00833787">
        <w:rPr>
          <w:rFonts w:asciiTheme="minorHAnsi" w:hAnsiTheme="minorHAnsi" w:cstheme="minorHAnsi"/>
          <w:lang w:val="ru-RU"/>
        </w:rPr>
        <w:t>гликоля</w:t>
      </w:r>
      <w:proofErr w:type="spellEnd"/>
      <w:r w:rsidRPr="00833787">
        <w:rPr>
          <w:rFonts w:asciiTheme="minorHAnsi" w:hAnsiTheme="minorHAnsi" w:cstheme="minorHAnsi"/>
          <w:lang w:val="ru-RU"/>
        </w:rPr>
        <w:t xml:space="preserve"> </w:t>
      </w:r>
      <w:r w:rsidR="005F3B30">
        <w:rPr>
          <w:rFonts w:asciiTheme="minorHAnsi" w:hAnsiTheme="minorHAnsi" w:cstheme="minorHAnsi"/>
          <w:lang w:val="ru-RU"/>
        </w:rPr>
        <w:t>и высокотехнологичных присадок</w:t>
      </w:r>
      <w:r w:rsidRPr="00833787">
        <w:rPr>
          <w:rFonts w:asciiTheme="minorHAnsi" w:hAnsiTheme="minorHAnsi" w:cstheme="minorHAnsi"/>
          <w:lang w:val="ru-RU"/>
        </w:rPr>
        <w:t xml:space="preserve"> </w:t>
      </w:r>
      <w:r w:rsidR="005F3B30" w:rsidRPr="005F3B30">
        <w:rPr>
          <w:rFonts w:asciiTheme="minorHAnsi" w:hAnsiTheme="minorHAnsi" w:cstheme="minorHAnsi"/>
          <w:lang w:val="ru-RU"/>
        </w:rPr>
        <w:t>по упрощенной рецепт</w:t>
      </w:r>
      <w:r w:rsidR="005F3B30">
        <w:rPr>
          <w:rFonts w:asciiTheme="minorHAnsi" w:hAnsiTheme="minorHAnsi" w:cstheme="minorHAnsi"/>
          <w:lang w:val="ru-RU"/>
        </w:rPr>
        <w:t xml:space="preserve">уре по сравнению с </w:t>
      </w:r>
      <w:proofErr w:type="spellStart"/>
      <w:r w:rsidR="005F3B30">
        <w:rPr>
          <w:rFonts w:asciiTheme="minorHAnsi" w:hAnsiTheme="minorHAnsi" w:cstheme="minorHAnsi"/>
          <w:lang w:val="ru-RU"/>
        </w:rPr>
        <w:t>Freezekeeper</w:t>
      </w:r>
      <w:proofErr w:type="spellEnd"/>
      <w:r w:rsidRPr="00833787">
        <w:rPr>
          <w:rFonts w:asciiTheme="minorHAnsi" w:hAnsiTheme="minorHAnsi" w:cstheme="minorHAnsi"/>
          <w:lang w:val="ru-RU"/>
        </w:rPr>
        <w:t>.</w:t>
      </w:r>
      <w:r w:rsidR="00754F67" w:rsidRPr="00754F67">
        <w:rPr>
          <w:rFonts w:cs="Calibri"/>
          <w:sz w:val="16"/>
          <w:szCs w:val="16"/>
          <w:lang w:val="ru-RU"/>
        </w:rPr>
        <w:t xml:space="preserve"> </w:t>
      </w:r>
    </w:p>
    <w:p w:rsidR="00833787" w:rsidRPr="00754F67" w:rsidRDefault="00833787" w:rsidP="00754F67">
      <w:pPr>
        <w:pStyle w:val="a3"/>
        <w:spacing w:line="216" w:lineRule="auto"/>
        <w:ind w:left="709" w:right="249" w:firstLine="0"/>
        <w:jc w:val="both"/>
        <w:rPr>
          <w:rFonts w:cs="Calibri"/>
          <w:sz w:val="16"/>
          <w:szCs w:val="16"/>
          <w:lang w:val="ru-RU"/>
        </w:rPr>
      </w:pPr>
    </w:p>
    <w:p w:rsidR="00A2735A" w:rsidRDefault="005A3B65">
      <w:pPr>
        <w:spacing w:line="200" w:lineRule="atLeast"/>
        <w:ind w:left="70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ru-RU" w:eastAsia="ru-RU"/>
        </w:rPr>
        <mc:AlternateContent>
          <mc:Choice Requires="wps">
            <w:drawing>
              <wp:inline distT="0" distB="0" distL="0" distR="0">
                <wp:extent cx="6739255" cy="279400"/>
                <wp:effectExtent l="1905" t="0" r="2540" b="1270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9255" cy="279400"/>
                        </a:xfrm>
                        <a:prstGeom prst="rect">
                          <a:avLst/>
                        </a:prstGeom>
                        <a:solidFill>
                          <a:srgbClr val="4678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735A" w:rsidRDefault="005A3B65">
                            <w:pPr>
                              <w:spacing w:line="438" w:lineRule="exact"/>
                              <w:ind w:left="273"/>
                              <w:rPr>
                                <w:rFonts w:ascii="Impact" w:eastAsia="Impact" w:hAnsi="Impact" w:cs="Impact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Impact" w:hAnsi="Impact"/>
                                <w:color w:val="FFFFFF"/>
                                <w:spacing w:val="-1"/>
                                <w:sz w:val="36"/>
                              </w:rPr>
                              <w:t>Преимущества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27" type="#_x0000_t202" style="width:530.65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" fillcolor="#4678bb" stroked="f">
                <v:textbox inset="0,0,0,0">
                  <w:txbxContent>
                    <w:p w:rsidR="00A2735A" w:rsidRDefault="005A3B65">
                      <w:pPr>
                        <w:spacing w:line="438" w:lineRule="exact"/>
                        <w:ind w:left="273"/>
                        <w:rPr>
                          <w:rFonts w:ascii="Impact" w:eastAsia="Impact" w:hAnsi="Impact" w:cs="Impact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Impact" w:hAnsi="Impact"/>
                          <w:color w:val="FFFFFF"/>
                          <w:spacing w:val="-1"/>
                          <w:sz w:val="36"/>
                        </w:rPr>
                        <w:t>Преимущества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833787" w:rsidRDefault="00833787" w:rsidP="00754F67">
      <w:pPr>
        <w:pStyle w:val="a3"/>
        <w:numPr>
          <w:ilvl w:val="0"/>
          <w:numId w:val="1"/>
        </w:numPr>
        <w:tabs>
          <w:tab w:val="left" w:pos="1174"/>
        </w:tabs>
        <w:spacing w:line="18" w:lineRule="atLeast"/>
        <w:ind w:right="292"/>
        <w:jc w:val="both"/>
        <w:rPr>
          <w:lang w:val="ru-RU"/>
        </w:rPr>
      </w:pPr>
      <w:r w:rsidRPr="00833787">
        <w:rPr>
          <w:lang w:val="ru-RU"/>
        </w:rPr>
        <w:t xml:space="preserve">Обеспечение улучшенной теплопередачи; </w:t>
      </w:r>
    </w:p>
    <w:p w:rsidR="00833787" w:rsidRDefault="00833787" w:rsidP="00754F67">
      <w:pPr>
        <w:pStyle w:val="a3"/>
        <w:numPr>
          <w:ilvl w:val="0"/>
          <w:numId w:val="1"/>
        </w:numPr>
        <w:tabs>
          <w:tab w:val="left" w:pos="1174"/>
        </w:tabs>
        <w:spacing w:line="18" w:lineRule="atLeast"/>
        <w:ind w:right="292"/>
        <w:jc w:val="both"/>
        <w:rPr>
          <w:lang w:val="ru-RU"/>
        </w:rPr>
      </w:pPr>
      <w:r w:rsidRPr="00833787">
        <w:rPr>
          <w:lang w:val="ru-RU"/>
        </w:rPr>
        <w:t>Сокращение затрат на обслуживание</w:t>
      </w:r>
      <w:r>
        <w:rPr>
          <w:lang w:val="ru-RU"/>
        </w:rPr>
        <w:t xml:space="preserve"> и ремонт системы охлаждения; </w:t>
      </w:r>
    </w:p>
    <w:p w:rsidR="00833787" w:rsidRDefault="00833787" w:rsidP="00754F67">
      <w:pPr>
        <w:pStyle w:val="a3"/>
        <w:numPr>
          <w:ilvl w:val="0"/>
          <w:numId w:val="1"/>
        </w:numPr>
        <w:tabs>
          <w:tab w:val="left" w:pos="1174"/>
        </w:tabs>
        <w:spacing w:line="18" w:lineRule="atLeast"/>
        <w:ind w:right="292"/>
        <w:jc w:val="both"/>
        <w:rPr>
          <w:lang w:val="ru-RU"/>
        </w:rPr>
      </w:pPr>
      <w:r w:rsidRPr="00833787">
        <w:rPr>
          <w:lang w:val="ru-RU"/>
        </w:rPr>
        <w:t>Обес</w:t>
      </w:r>
      <w:r>
        <w:rPr>
          <w:lang w:val="ru-RU"/>
        </w:rPr>
        <w:t xml:space="preserve">печение стабильности свойств; </w:t>
      </w:r>
    </w:p>
    <w:p w:rsidR="00833787" w:rsidRDefault="00833787" w:rsidP="00754F67">
      <w:pPr>
        <w:pStyle w:val="a3"/>
        <w:numPr>
          <w:ilvl w:val="0"/>
          <w:numId w:val="1"/>
        </w:numPr>
        <w:tabs>
          <w:tab w:val="left" w:pos="1174"/>
        </w:tabs>
        <w:spacing w:line="18" w:lineRule="atLeast"/>
        <w:ind w:right="292"/>
        <w:jc w:val="both"/>
        <w:rPr>
          <w:lang w:val="ru-RU"/>
        </w:rPr>
      </w:pPr>
      <w:r w:rsidRPr="00833787">
        <w:rPr>
          <w:lang w:val="ru-RU"/>
        </w:rPr>
        <w:t xml:space="preserve">Обеспечение эффективной защиты от замерзания, коррозии, образования накипи и перегревания </w:t>
      </w:r>
      <w:r>
        <w:rPr>
          <w:lang w:val="ru-RU"/>
        </w:rPr>
        <w:t xml:space="preserve">систем охлаждения двигателей; </w:t>
      </w:r>
    </w:p>
    <w:p w:rsidR="00833787" w:rsidRDefault="00833787" w:rsidP="00754F67">
      <w:pPr>
        <w:pStyle w:val="a3"/>
        <w:numPr>
          <w:ilvl w:val="0"/>
          <w:numId w:val="1"/>
        </w:numPr>
        <w:tabs>
          <w:tab w:val="left" w:pos="1174"/>
        </w:tabs>
        <w:spacing w:line="18" w:lineRule="atLeast"/>
        <w:ind w:right="292"/>
        <w:jc w:val="both"/>
        <w:rPr>
          <w:lang w:val="ru-RU"/>
        </w:rPr>
      </w:pPr>
      <w:r w:rsidRPr="00833787">
        <w:rPr>
          <w:lang w:val="ru-RU"/>
        </w:rPr>
        <w:t>Увеличение срока смены жидкости благодаря уника</w:t>
      </w:r>
      <w:r>
        <w:rPr>
          <w:lang w:val="ru-RU"/>
        </w:rPr>
        <w:t xml:space="preserve">льному сочетанию ингибиторов; </w:t>
      </w:r>
    </w:p>
    <w:p w:rsidR="00833787" w:rsidRPr="00754F67" w:rsidRDefault="00833787" w:rsidP="00754F67">
      <w:pPr>
        <w:pStyle w:val="a3"/>
        <w:numPr>
          <w:ilvl w:val="0"/>
          <w:numId w:val="1"/>
        </w:numPr>
        <w:tabs>
          <w:tab w:val="left" w:pos="1174"/>
        </w:tabs>
        <w:spacing w:line="18" w:lineRule="atLeast"/>
        <w:ind w:right="292"/>
        <w:jc w:val="both"/>
        <w:rPr>
          <w:lang w:val="ru-RU"/>
        </w:rPr>
      </w:pPr>
      <w:r w:rsidRPr="00833787">
        <w:rPr>
          <w:lang w:val="ru-RU"/>
        </w:rPr>
        <w:t>Возможность использования в различных транспортных средствах.</w:t>
      </w:r>
    </w:p>
    <w:p w:rsidR="00A2735A" w:rsidRPr="005A3B65" w:rsidRDefault="00A2735A">
      <w:pPr>
        <w:spacing w:before="7"/>
        <w:rPr>
          <w:rFonts w:ascii="Calibri" w:eastAsia="Calibri" w:hAnsi="Calibri" w:cs="Calibri"/>
          <w:sz w:val="16"/>
          <w:szCs w:val="16"/>
          <w:lang w:val="ru-RU"/>
        </w:rPr>
      </w:pPr>
    </w:p>
    <w:p w:rsidR="00A2735A" w:rsidRDefault="005A3B65">
      <w:pPr>
        <w:spacing w:line="200" w:lineRule="atLeast"/>
        <w:ind w:left="70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ru-RU" w:eastAsia="ru-RU"/>
        </w:rPr>
        <mc:AlternateContent>
          <mc:Choice Requires="wps">
            <w:drawing>
              <wp:inline distT="0" distB="0" distL="0" distR="0">
                <wp:extent cx="6739255" cy="279400"/>
                <wp:effectExtent l="1905" t="0" r="2540" b="0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9255" cy="279400"/>
                        </a:xfrm>
                        <a:prstGeom prst="rect">
                          <a:avLst/>
                        </a:prstGeom>
                        <a:solidFill>
                          <a:srgbClr val="4678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735A" w:rsidRDefault="005A3B65">
                            <w:pPr>
                              <w:spacing w:line="438" w:lineRule="exact"/>
                              <w:ind w:left="273"/>
                              <w:rPr>
                                <w:rFonts w:ascii="Impact" w:eastAsia="Impact" w:hAnsi="Impact" w:cs="Impact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Impact" w:hAnsi="Impact"/>
                                <w:color w:val="FFFFFF"/>
                                <w:sz w:val="36"/>
                              </w:rPr>
                              <w:t>Применение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28" type="#_x0000_t202" style="width:530.65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" fillcolor="#4678bb" stroked="f">
                <v:textbox inset="0,0,0,0">
                  <w:txbxContent>
                    <w:p w:rsidR="00A2735A" w:rsidRDefault="005A3B65">
                      <w:pPr>
                        <w:spacing w:line="438" w:lineRule="exact"/>
                        <w:ind w:left="273"/>
                        <w:rPr>
                          <w:rFonts w:ascii="Impact" w:eastAsia="Impact" w:hAnsi="Impact" w:cs="Impact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Impact" w:hAnsi="Impact"/>
                          <w:color w:val="FFFFFF"/>
                          <w:sz w:val="36"/>
                        </w:rPr>
                        <w:t>Применение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A2735A" w:rsidRPr="00754F67" w:rsidRDefault="00833787" w:rsidP="005A3B65">
      <w:pPr>
        <w:pStyle w:val="a3"/>
        <w:spacing w:line="216" w:lineRule="auto"/>
        <w:ind w:left="709" w:right="119" w:firstLine="0"/>
        <w:jc w:val="both"/>
        <w:rPr>
          <w:lang w:val="ru-RU"/>
        </w:rPr>
      </w:pPr>
      <w:r w:rsidRPr="00833787">
        <w:rPr>
          <w:lang w:val="ru-RU"/>
        </w:rPr>
        <w:t>Предназначена для использования в замкнутых системах охлаждения двигателей внутреннего сгорания легковых и грузовых автомобилей, работающих при температуре окружающей среды не ниже -40°С. Обеспечивает эффективную защиту от замерзания, коррозии, образования накипи и перегревания всех современных двигателей, в том числе алюминиевых, подвергающихся высокой нагрузке. Обеспечивает максимальный диапазон рабочих температур от -40°С до +108°С. Совместима с любыми охлаждающими жидкостями отечественного и зарубежного производства на основе этиленгликоля. Нейтральна по отношению к резиновым шлангам и уплотнительным деталям из резины и пластических масс. Не содержит фосфатов, аминов, нитритов.</w:t>
      </w:r>
    </w:p>
    <w:p w:rsidR="00A2735A" w:rsidRPr="00754F67" w:rsidRDefault="00A2735A">
      <w:pPr>
        <w:spacing w:before="6"/>
        <w:rPr>
          <w:rFonts w:ascii="Calibri" w:eastAsia="Calibri" w:hAnsi="Calibri" w:cs="Calibri"/>
          <w:sz w:val="16"/>
          <w:szCs w:val="16"/>
          <w:lang w:val="ru-RU"/>
        </w:rPr>
      </w:pPr>
    </w:p>
    <w:p w:rsidR="007E73FE" w:rsidRDefault="007E73FE" w:rsidP="00833787">
      <w:pPr>
        <w:spacing w:before="5"/>
        <w:ind w:left="708"/>
        <w:rPr>
          <w:rFonts w:ascii="Calibri" w:eastAsia="Calibri" w:hAnsi="Calibri"/>
          <w:sz w:val="24"/>
          <w:szCs w:val="24"/>
        </w:rPr>
      </w:pPr>
    </w:p>
    <w:p w:rsidR="007E73FE" w:rsidRDefault="007E73FE" w:rsidP="00833787">
      <w:pPr>
        <w:spacing w:before="5"/>
        <w:ind w:left="708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 w:cs="Calibri"/>
          <w:noProof/>
          <w:sz w:val="20"/>
          <w:szCs w:val="20"/>
          <w:lang w:val="ru-RU" w:eastAsia="ru-RU"/>
        </w:rPr>
        <mc:AlternateContent>
          <mc:Choice Requires="wps">
            <w:drawing>
              <wp:inline distT="0" distB="0" distL="0" distR="0" wp14:anchorId="0A0DFD89" wp14:editId="55C43999">
                <wp:extent cx="6739255" cy="279400"/>
                <wp:effectExtent l="1905" t="2540" r="2540" b="3810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9255" cy="279400"/>
                        </a:xfrm>
                        <a:prstGeom prst="rect">
                          <a:avLst/>
                        </a:prstGeom>
                        <a:solidFill>
                          <a:srgbClr val="4678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73FE" w:rsidRDefault="007E73FE" w:rsidP="007E73FE">
                            <w:pPr>
                              <w:spacing w:line="438" w:lineRule="exact"/>
                              <w:ind w:left="273"/>
                              <w:rPr>
                                <w:rFonts w:ascii="Impact" w:eastAsia="Impact" w:hAnsi="Impact" w:cs="Impact"/>
                                <w:sz w:val="36"/>
                                <w:szCs w:val="36"/>
                              </w:rPr>
                            </w:pPr>
                            <w:proofErr w:type="spellStart"/>
                            <w:r>
                              <w:rPr>
                                <w:rFonts w:ascii="Impact" w:hAnsi="Impact"/>
                                <w:color w:val="FFFFFF"/>
                                <w:spacing w:val="-1"/>
                                <w:sz w:val="36"/>
                              </w:rPr>
                              <w:t>Физико-химические</w:t>
                            </w:r>
                            <w:proofErr w:type="spellEnd"/>
                            <w:r>
                              <w:rPr>
                                <w:rFonts w:ascii="Impact" w:hAnsi="Impact"/>
                                <w:color w:val="FFFFFF"/>
                                <w:spacing w:val="-2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Impact" w:hAnsi="Impact"/>
                                <w:color w:val="FFFFFF"/>
                                <w:spacing w:val="-1"/>
                                <w:sz w:val="36"/>
                              </w:rPr>
                              <w:t>характеристики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0DFD89" id="Text Box 2" o:spid="_x0000_s1029" type="#_x0000_t202" style="width:530.65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" fillcolor="#4678bb" stroked="f">
                <v:textbox inset="0,0,0,0">
                  <w:txbxContent>
                    <w:p w:rsidR="007E73FE" w:rsidRDefault="007E73FE" w:rsidP="007E73FE">
                      <w:pPr>
                        <w:spacing w:line="438" w:lineRule="exact"/>
                        <w:ind w:left="273"/>
                        <w:rPr>
                          <w:rFonts w:ascii="Impact" w:eastAsia="Impact" w:hAnsi="Impact" w:cs="Impact"/>
                          <w:sz w:val="36"/>
                          <w:szCs w:val="36"/>
                        </w:rPr>
                      </w:pPr>
                      <w:proofErr w:type="spellStart"/>
                      <w:r>
                        <w:rPr>
                          <w:rFonts w:ascii="Impact" w:hAnsi="Impact"/>
                          <w:color w:val="FFFFFF"/>
                          <w:spacing w:val="-1"/>
                          <w:sz w:val="36"/>
                        </w:rPr>
                        <w:t>Физико-химические</w:t>
                      </w:r>
                      <w:proofErr w:type="spellEnd"/>
                      <w:r>
                        <w:rPr>
                          <w:rFonts w:ascii="Impact" w:hAnsi="Impact"/>
                          <w:color w:val="FFFFFF"/>
                          <w:spacing w:val="-2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Impact" w:hAnsi="Impact"/>
                          <w:color w:val="FFFFFF"/>
                          <w:spacing w:val="-1"/>
                          <w:sz w:val="36"/>
                        </w:rPr>
                        <w:t>характеристики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833787" w:rsidRDefault="00833787" w:rsidP="00833787">
      <w:pPr>
        <w:spacing w:before="5"/>
        <w:ind w:left="708"/>
        <w:rPr>
          <w:rFonts w:ascii="Calibri" w:eastAsia="Calibri" w:hAnsi="Calibri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5"/>
        <w:gridCol w:w="2069"/>
        <w:gridCol w:w="1651"/>
        <w:gridCol w:w="1651"/>
      </w:tblGrid>
      <w:tr w:rsidR="00260A0D" w:rsidTr="00260A0D">
        <w:trPr>
          <w:trHeight w:hRule="exact" w:val="610"/>
          <w:jc w:val="center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0A0D" w:rsidRDefault="00260A0D" w:rsidP="005D1484">
            <w:pPr>
              <w:pStyle w:val="aa"/>
              <w:shd w:val="clear" w:color="auto" w:fill="auto"/>
              <w:spacing w:after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Наименование показателей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0A0D" w:rsidRDefault="00260A0D" w:rsidP="005D1484">
            <w:pPr>
              <w:pStyle w:val="aa"/>
              <w:shd w:val="clear" w:color="auto" w:fill="auto"/>
              <w:spacing w:after="0" w:line="233" w:lineRule="auto"/>
              <w:jc w:val="center"/>
            </w:pPr>
            <w:r>
              <w:rPr>
                <w:b/>
                <w:bCs/>
              </w:rPr>
              <w:t>М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етод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t xml:space="preserve"> испытаний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0A0D" w:rsidRDefault="00260A0D" w:rsidP="005D1484">
            <w:pPr>
              <w:pStyle w:val="aa"/>
              <w:shd w:val="clear" w:color="auto" w:fill="auto"/>
              <w:spacing w:after="0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Норма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0A0D" w:rsidRDefault="00260A0D" w:rsidP="005D1484">
            <w:pPr>
              <w:pStyle w:val="aa"/>
              <w:shd w:val="clear" w:color="auto" w:fill="auto"/>
              <w:spacing w:after="0" w:line="233" w:lineRule="auto"/>
              <w:jc w:val="center"/>
            </w:pPr>
            <w:r>
              <w:rPr>
                <w:b/>
                <w:bCs/>
                <w:color w:val="000000"/>
                <w:sz w:val="24"/>
                <w:szCs w:val="24"/>
                <w:lang w:val="ru-RU" w:eastAsia="ru-RU" w:bidi="ru-RU"/>
              </w:rPr>
              <w:t>Результаты испытаний</w:t>
            </w:r>
          </w:p>
        </w:tc>
      </w:tr>
      <w:tr w:rsidR="00260A0D" w:rsidTr="00260A0D">
        <w:trPr>
          <w:trHeight w:hRule="exact" w:val="2088"/>
          <w:jc w:val="center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0A0D" w:rsidRDefault="00260A0D" w:rsidP="005D1484">
            <w:pPr>
              <w:pStyle w:val="aa"/>
              <w:shd w:val="clear" w:color="auto" w:fill="auto"/>
              <w:spacing w:after="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1. Внешний вид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0A0D" w:rsidRDefault="00260A0D" w:rsidP="005D148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0A0D" w:rsidRPr="00260A0D" w:rsidRDefault="00260A0D" w:rsidP="005D1484">
            <w:pPr>
              <w:pStyle w:val="aa"/>
              <w:shd w:val="clear" w:color="auto" w:fill="auto"/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Прозрачная </w:t>
            </w:r>
            <w:r w:rsidR="00F35610">
              <w:rPr>
                <w:color w:val="000000"/>
                <w:sz w:val="24"/>
                <w:szCs w:val="24"/>
                <w:lang w:val="ru-RU" w:eastAsia="ru-RU" w:bidi="ru-RU"/>
              </w:rPr>
              <w:t>однородная жидкость желтого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цвета без механических примесей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A0D" w:rsidRDefault="00260A0D" w:rsidP="005D1484">
            <w:pPr>
              <w:pStyle w:val="aa"/>
              <w:shd w:val="clear" w:color="auto" w:fill="auto"/>
              <w:spacing w:after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соответствует</w:t>
            </w:r>
          </w:p>
        </w:tc>
      </w:tr>
      <w:tr w:rsidR="00260A0D" w:rsidTr="00260A0D">
        <w:trPr>
          <w:trHeight w:hRule="exact" w:val="605"/>
          <w:jc w:val="center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0A0D" w:rsidRPr="00260A0D" w:rsidRDefault="00260A0D" w:rsidP="005D1484">
            <w:pPr>
              <w:pStyle w:val="aa"/>
              <w:shd w:val="clear" w:color="auto" w:fill="auto"/>
              <w:spacing w:after="0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2. Плотность при 20 </w:t>
            </w:r>
            <w:proofErr w:type="spellStart"/>
            <w:r>
              <w:rPr>
                <w:color w:val="000000"/>
                <w:sz w:val="24"/>
                <w:szCs w:val="24"/>
                <w:vertAlign w:val="superscript"/>
                <w:lang w:val="ru-RU" w:eastAsia="ru-RU" w:bidi="ru-RU"/>
              </w:rPr>
              <w:t>о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С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 w:bidi="ru-RU"/>
              </w:rPr>
              <w:t>, г/см</w:t>
            </w:r>
            <w:r>
              <w:rPr>
                <w:color w:val="000000"/>
                <w:sz w:val="24"/>
                <w:szCs w:val="24"/>
                <w:vertAlign w:val="superscript"/>
                <w:lang w:val="ru-RU" w:eastAsia="ru-RU" w:bidi="ru-RU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0A0D" w:rsidRDefault="00260A0D" w:rsidP="005D1484">
            <w:pPr>
              <w:pStyle w:val="aa"/>
              <w:shd w:val="clear" w:color="auto" w:fill="auto"/>
              <w:spacing w:after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ГОСТ 18995.1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0A0D" w:rsidRDefault="00260A0D" w:rsidP="005D1484">
            <w:pPr>
              <w:pStyle w:val="aa"/>
              <w:shd w:val="clear" w:color="auto" w:fill="auto"/>
              <w:spacing w:after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1,065 - 1,085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A0D" w:rsidRDefault="00260A0D" w:rsidP="005D1484">
            <w:pPr>
              <w:pStyle w:val="aa"/>
              <w:shd w:val="clear" w:color="auto" w:fill="auto"/>
              <w:spacing w:after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1,075</w:t>
            </w:r>
          </w:p>
        </w:tc>
      </w:tr>
      <w:tr w:rsidR="00260A0D" w:rsidTr="00260A0D">
        <w:trPr>
          <w:trHeight w:hRule="exact" w:val="893"/>
          <w:jc w:val="center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0A0D" w:rsidRPr="00260A0D" w:rsidRDefault="00260A0D" w:rsidP="005D1484">
            <w:pPr>
              <w:pStyle w:val="aa"/>
              <w:shd w:val="clear" w:color="auto" w:fill="auto"/>
              <w:spacing w:after="0"/>
              <w:ind w:left="160" w:hanging="160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3. Температура начала кристаллизации, </w:t>
            </w:r>
            <w:proofErr w:type="spellStart"/>
            <w:r>
              <w:rPr>
                <w:color w:val="000000"/>
                <w:sz w:val="24"/>
                <w:szCs w:val="24"/>
                <w:vertAlign w:val="superscript"/>
                <w:lang w:val="ru-RU" w:eastAsia="ru-RU" w:bidi="ru-RU"/>
              </w:rPr>
              <w:t>о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С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 w:bidi="ru-RU"/>
              </w:rPr>
              <w:t>, не выше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0A0D" w:rsidRDefault="00260A0D" w:rsidP="005D1484">
            <w:pPr>
              <w:pStyle w:val="aa"/>
              <w:shd w:val="clear" w:color="auto" w:fill="auto"/>
              <w:spacing w:after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ГОСТ 28084 п.4.3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0A0D" w:rsidRDefault="00260A0D" w:rsidP="005D1484">
            <w:pPr>
              <w:pStyle w:val="aa"/>
              <w:shd w:val="clear" w:color="auto" w:fill="auto"/>
              <w:spacing w:after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минус 40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A0D" w:rsidRDefault="00260A0D" w:rsidP="005D1484">
            <w:pPr>
              <w:pStyle w:val="aa"/>
              <w:shd w:val="clear" w:color="auto" w:fill="auto"/>
              <w:spacing w:after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Минус 40</w:t>
            </w:r>
          </w:p>
        </w:tc>
      </w:tr>
      <w:tr w:rsidR="00260A0D" w:rsidTr="00260A0D">
        <w:trPr>
          <w:trHeight w:hRule="exact" w:val="1200"/>
          <w:jc w:val="center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60A0D" w:rsidRDefault="00260A0D" w:rsidP="005D1484">
            <w:pPr>
              <w:pStyle w:val="aa"/>
              <w:shd w:val="clear" w:color="auto" w:fill="auto"/>
              <w:spacing w:after="0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4. Фракционные данные:</w:t>
            </w:r>
          </w:p>
          <w:p w:rsidR="00260A0D" w:rsidRPr="00260A0D" w:rsidRDefault="00260A0D" w:rsidP="005D1484">
            <w:pPr>
              <w:pStyle w:val="aa"/>
              <w:numPr>
                <w:ilvl w:val="0"/>
                <w:numId w:val="2"/>
              </w:numPr>
              <w:shd w:val="clear" w:color="auto" w:fill="auto"/>
              <w:tabs>
                <w:tab w:val="left" w:pos="125"/>
              </w:tabs>
              <w:spacing w:after="0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температура начала перегонки, </w:t>
            </w:r>
            <w:proofErr w:type="spellStart"/>
            <w:r>
              <w:rPr>
                <w:color w:val="000000"/>
                <w:sz w:val="24"/>
                <w:szCs w:val="24"/>
                <w:vertAlign w:val="superscript"/>
                <w:lang w:val="ru-RU" w:eastAsia="ru-RU" w:bidi="ru-RU"/>
              </w:rPr>
              <w:t>о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С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 w:bidi="ru-RU"/>
              </w:rPr>
              <w:t>, не ниже</w:t>
            </w:r>
          </w:p>
          <w:p w:rsidR="00260A0D" w:rsidRPr="00260A0D" w:rsidRDefault="00260A0D" w:rsidP="005D1484">
            <w:pPr>
              <w:pStyle w:val="aa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  <w:spacing w:after="0"/>
              <w:rPr>
                <w:lang w:val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массовая доля жидкости, перегоняемой до достижения температуры 150 </w:t>
            </w:r>
            <w:proofErr w:type="spellStart"/>
            <w:r>
              <w:rPr>
                <w:color w:val="000000"/>
                <w:sz w:val="24"/>
                <w:szCs w:val="24"/>
                <w:vertAlign w:val="superscript"/>
                <w:lang w:val="ru-RU" w:eastAsia="ru-RU" w:bidi="ru-RU"/>
              </w:rPr>
              <w:t>о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С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 w:bidi="ru-RU"/>
              </w:rPr>
              <w:t>, не более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0A0D" w:rsidRDefault="00260A0D" w:rsidP="005D1484">
            <w:pPr>
              <w:pStyle w:val="aa"/>
              <w:shd w:val="clear" w:color="auto" w:fill="auto"/>
              <w:spacing w:after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ГОСТ 28084 п.4.4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0A0D" w:rsidRDefault="00260A0D" w:rsidP="005D1484">
            <w:pPr>
              <w:pStyle w:val="aa"/>
              <w:shd w:val="clear" w:color="auto" w:fill="auto"/>
              <w:spacing w:after="28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100</w:t>
            </w:r>
          </w:p>
          <w:p w:rsidR="00260A0D" w:rsidRDefault="00260A0D" w:rsidP="005D1484">
            <w:pPr>
              <w:pStyle w:val="aa"/>
              <w:shd w:val="clear" w:color="auto" w:fill="auto"/>
              <w:spacing w:after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50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A0D" w:rsidRDefault="00260A0D" w:rsidP="005D1484">
            <w:pPr>
              <w:pStyle w:val="aa"/>
              <w:shd w:val="clear" w:color="auto" w:fill="auto"/>
              <w:spacing w:after="28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100</w:t>
            </w:r>
          </w:p>
          <w:p w:rsidR="00260A0D" w:rsidRDefault="00260A0D" w:rsidP="005D1484">
            <w:pPr>
              <w:pStyle w:val="aa"/>
              <w:shd w:val="clear" w:color="auto" w:fill="auto"/>
              <w:spacing w:after="0"/>
              <w:jc w:val="center"/>
            </w:pPr>
            <w:r>
              <w:t>50</w:t>
            </w:r>
          </w:p>
        </w:tc>
      </w:tr>
      <w:tr w:rsidR="00260A0D" w:rsidTr="00260A0D">
        <w:trPr>
          <w:trHeight w:hRule="exact" w:val="600"/>
          <w:jc w:val="center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260A0D" w:rsidRPr="00260A0D" w:rsidRDefault="00260A0D" w:rsidP="005D1484">
            <w:pPr>
              <w:pStyle w:val="aa"/>
              <w:shd w:val="clear" w:color="auto" w:fill="auto"/>
              <w:spacing w:after="0"/>
              <w:rPr>
                <w:lang w:val="ru-RU"/>
              </w:rPr>
            </w:pPr>
            <w:r w:rsidRPr="00260A0D">
              <w:rPr>
                <w:lang w:val="ru-RU"/>
              </w:rPr>
              <w:lastRenderedPageBreak/>
              <w:t>5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. Показатель активности ионов водорода (рН) при 20 </w:t>
            </w:r>
            <w:proofErr w:type="spellStart"/>
            <w:r>
              <w:rPr>
                <w:color w:val="000000"/>
                <w:sz w:val="24"/>
                <w:szCs w:val="24"/>
                <w:vertAlign w:val="superscript"/>
                <w:lang w:val="ru-RU" w:eastAsia="ru-RU" w:bidi="ru-RU"/>
              </w:rPr>
              <w:t>о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С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0A0D" w:rsidRDefault="00260A0D" w:rsidP="005D1484">
            <w:pPr>
              <w:pStyle w:val="aa"/>
              <w:shd w:val="clear" w:color="auto" w:fill="auto"/>
              <w:spacing w:after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ГОСТ 22567.5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0A0D" w:rsidRDefault="00260A0D" w:rsidP="005D1484">
            <w:pPr>
              <w:pStyle w:val="aa"/>
              <w:shd w:val="clear" w:color="auto" w:fill="auto"/>
              <w:spacing w:after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7,5 - 11,0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A0D" w:rsidRDefault="00260A0D" w:rsidP="005D1484">
            <w:pPr>
              <w:pStyle w:val="aa"/>
              <w:shd w:val="clear" w:color="auto" w:fill="auto"/>
              <w:spacing w:after="0"/>
              <w:jc w:val="center"/>
            </w:pPr>
            <w:r>
              <w:t>8,3</w:t>
            </w:r>
          </w:p>
        </w:tc>
      </w:tr>
      <w:tr w:rsidR="00260A0D" w:rsidTr="00260A0D">
        <w:trPr>
          <w:trHeight w:hRule="exact" w:val="1219"/>
          <w:jc w:val="center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0A0D" w:rsidRDefault="00260A0D" w:rsidP="005D1484">
            <w:pPr>
              <w:pStyle w:val="aa"/>
              <w:shd w:val="clear" w:color="auto" w:fill="auto"/>
              <w:spacing w:after="0"/>
            </w:pPr>
            <w:r>
              <w:t>6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. Щёлочность, см</w:t>
            </w:r>
            <w:r>
              <w:rPr>
                <w:color w:val="000000"/>
                <w:sz w:val="24"/>
                <w:szCs w:val="24"/>
                <w:vertAlign w:val="superscript"/>
                <w:lang w:val="ru-RU" w:eastAsia="ru-RU" w:bidi="ru-RU"/>
              </w:rPr>
              <w:t>3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, не менее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0A0D" w:rsidRDefault="00260A0D" w:rsidP="005D1484">
            <w:pPr>
              <w:pStyle w:val="aa"/>
              <w:shd w:val="clear" w:color="auto" w:fill="auto"/>
              <w:spacing w:after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ГОСТ 28084 п.4.9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60A0D" w:rsidRDefault="00260A0D" w:rsidP="005D1484">
            <w:pPr>
              <w:pStyle w:val="aa"/>
              <w:shd w:val="clear" w:color="auto" w:fill="auto"/>
              <w:spacing w:after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A0D" w:rsidRDefault="00260A0D" w:rsidP="005D1484">
            <w:pPr>
              <w:pStyle w:val="aa"/>
              <w:shd w:val="clear" w:color="auto" w:fill="auto"/>
              <w:spacing w:after="0"/>
              <w:jc w:val="center"/>
            </w:pPr>
            <w:r>
              <w:t>11,8</w:t>
            </w:r>
          </w:p>
        </w:tc>
      </w:tr>
      <w:tr w:rsidR="00260A0D" w:rsidTr="00260A0D">
        <w:trPr>
          <w:trHeight w:hRule="exact" w:val="840"/>
          <w:jc w:val="center"/>
        </w:trPr>
        <w:tc>
          <w:tcPr>
            <w:tcW w:w="5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0A0D" w:rsidRPr="00260A0D" w:rsidRDefault="00260A0D" w:rsidP="005D1484">
            <w:pPr>
              <w:pStyle w:val="aa"/>
              <w:shd w:val="clear" w:color="auto" w:fill="auto"/>
              <w:spacing w:after="0" w:line="307" w:lineRule="auto"/>
              <w:rPr>
                <w:lang w:val="ru-RU"/>
              </w:rPr>
            </w:pPr>
            <w:r w:rsidRPr="00260A0D">
              <w:rPr>
                <w:lang w:val="ru-RU"/>
              </w:rPr>
              <w:t>7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. Температура начала кипения при 101,3 кПа не менее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0A0D" w:rsidRDefault="00260A0D" w:rsidP="005D1484">
            <w:pPr>
              <w:pStyle w:val="aa"/>
              <w:shd w:val="clear" w:color="auto" w:fill="auto"/>
              <w:spacing w:after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П.7.3 СТО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0A0D" w:rsidRDefault="00260A0D" w:rsidP="005D1484">
            <w:pPr>
              <w:pStyle w:val="aa"/>
              <w:shd w:val="clear" w:color="auto" w:fill="auto"/>
              <w:spacing w:after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108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A0D" w:rsidRDefault="00260A0D" w:rsidP="005D1484">
            <w:pPr>
              <w:pStyle w:val="aa"/>
              <w:shd w:val="clear" w:color="auto" w:fill="auto"/>
              <w:spacing w:after="0"/>
              <w:jc w:val="center"/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108</w:t>
            </w:r>
          </w:p>
        </w:tc>
      </w:tr>
    </w:tbl>
    <w:p w:rsidR="00833787" w:rsidRDefault="00833787" w:rsidP="00754F67">
      <w:pPr>
        <w:spacing w:before="63"/>
        <w:ind w:left="709" w:right="113"/>
        <w:jc w:val="both"/>
        <w:rPr>
          <w:rFonts w:ascii="Calibri" w:hAnsi="Calibri"/>
          <w:spacing w:val="-1"/>
          <w:sz w:val="18"/>
          <w:lang w:val="ru-RU"/>
        </w:rPr>
      </w:pPr>
    </w:p>
    <w:p w:rsidR="00833787" w:rsidRDefault="00833787" w:rsidP="00754F67">
      <w:pPr>
        <w:spacing w:before="63"/>
        <w:ind w:left="709" w:right="113"/>
        <w:jc w:val="both"/>
        <w:rPr>
          <w:rFonts w:ascii="Calibri" w:hAnsi="Calibri"/>
          <w:spacing w:val="-1"/>
          <w:sz w:val="18"/>
          <w:lang w:val="ru-RU"/>
        </w:rPr>
      </w:pPr>
    </w:p>
    <w:p w:rsidR="00A2735A" w:rsidRPr="005A3B65" w:rsidRDefault="005A3B65" w:rsidP="00754F67">
      <w:pPr>
        <w:spacing w:before="63"/>
        <w:ind w:left="709" w:right="113"/>
        <w:jc w:val="both"/>
        <w:rPr>
          <w:rFonts w:ascii="Calibri" w:eastAsia="Calibri" w:hAnsi="Calibri" w:cs="Calibri"/>
          <w:sz w:val="18"/>
          <w:szCs w:val="18"/>
          <w:lang w:val="ru-RU"/>
        </w:rPr>
      </w:pPr>
      <w:r w:rsidRPr="005A3B65">
        <w:rPr>
          <w:rFonts w:ascii="Calibri" w:hAnsi="Calibri"/>
          <w:spacing w:val="-1"/>
          <w:sz w:val="18"/>
          <w:lang w:val="ru-RU"/>
        </w:rPr>
        <w:t>*Типовые</w:t>
      </w:r>
      <w:r w:rsidRPr="005A3B65">
        <w:rPr>
          <w:rFonts w:ascii="Calibri" w:hAnsi="Calibri"/>
          <w:spacing w:val="32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показатели</w:t>
      </w:r>
      <w:r w:rsidRPr="005A3B65">
        <w:rPr>
          <w:rFonts w:ascii="Calibri" w:hAnsi="Calibri"/>
          <w:spacing w:val="34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продукта</w:t>
      </w:r>
      <w:r w:rsidRPr="005A3B65">
        <w:rPr>
          <w:rFonts w:ascii="Calibri" w:hAnsi="Calibri"/>
          <w:spacing w:val="34"/>
          <w:sz w:val="18"/>
          <w:lang w:val="ru-RU"/>
        </w:rPr>
        <w:t xml:space="preserve"> </w:t>
      </w:r>
      <w:r w:rsidRPr="005A3B65">
        <w:rPr>
          <w:rFonts w:ascii="Calibri" w:hAnsi="Calibri"/>
          <w:sz w:val="18"/>
          <w:lang w:val="ru-RU"/>
        </w:rPr>
        <w:t>не</w:t>
      </w:r>
      <w:r w:rsidRPr="005A3B65">
        <w:rPr>
          <w:rFonts w:ascii="Calibri" w:hAnsi="Calibri"/>
          <w:spacing w:val="31"/>
          <w:sz w:val="18"/>
          <w:lang w:val="ru-RU"/>
        </w:rPr>
        <w:t xml:space="preserve"> </w:t>
      </w:r>
      <w:r w:rsidRPr="005A3B65">
        <w:rPr>
          <w:rFonts w:ascii="Calibri" w:hAnsi="Calibri"/>
          <w:sz w:val="18"/>
          <w:lang w:val="ru-RU"/>
        </w:rPr>
        <w:t>являются</w:t>
      </w:r>
      <w:r w:rsidRPr="005A3B65">
        <w:rPr>
          <w:rFonts w:ascii="Calibri" w:hAnsi="Calibri"/>
          <w:spacing w:val="34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спецификацией</w:t>
      </w:r>
      <w:r w:rsidRPr="005A3B65">
        <w:rPr>
          <w:rFonts w:ascii="Calibri" w:hAnsi="Calibri"/>
          <w:spacing w:val="32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производителя</w:t>
      </w:r>
      <w:r w:rsidRPr="005A3B65">
        <w:rPr>
          <w:rFonts w:ascii="Calibri" w:hAnsi="Calibri"/>
          <w:spacing w:val="33"/>
          <w:sz w:val="18"/>
          <w:lang w:val="ru-RU"/>
        </w:rPr>
        <w:t xml:space="preserve"> </w:t>
      </w:r>
      <w:r w:rsidRPr="005A3B65">
        <w:rPr>
          <w:rFonts w:ascii="Calibri" w:hAnsi="Calibri"/>
          <w:sz w:val="18"/>
          <w:lang w:val="ru-RU"/>
        </w:rPr>
        <w:t>и</w:t>
      </w:r>
      <w:r w:rsidRPr="005A3B65">
        <w:rPr>
          <w:rFonts w:ascii="Calibri" w:hAnsi="Calibri"/>
          <w:spacing w:val="34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могут</w:t>
      </w:r>
      <w:r w:rsidRPr="005A3B65">
        <w:rPr>
          <w:rFonts w:ascii="Calibri" w:hAnsi="Calibri"/>
          <w:spacing w:val="34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изменяться</w:t>
      </w:r>
      <w:r w:rsidRPr="005A3B65">
        <w:rPr>
          <w:rFonts w:ascii="Calibri" w:hAnsi="Calibri"/>
          <w:spacing w:val="33"/>
          <w:sz w:val="18"/>
          <w:lang w:val="ru-RU"/>
        </w:rPr>
        <w:t xml:space="preserve"> </w:t>
      </w:r>
      <w:r w:rsidRPr="005A3B65">
        <w:rPr>
          <w:rFonts w:ascii="Calibri" w:hAnsi="Calibri"/>
          <w:sz w:val="18"/>
          <w:lang w:val="ru-RU"/>
        </w:rPr>
        <w:t>в</w:t>
      </w:r>
      <w:r w:rsidRPr="005A3B65">
        <w:rPr>
          <w:rFonts w:ascii="Calibri" w:hAnsi="Calibri"/>
          <w:spacing w:val="34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пределах</w:t>
      </w:r>
      <w:r w:rsidRPr="005A3B65">
        <w:rPr>
          <w:rFonts w:ascii="Calibri" w:hAnsi="Calibri"/>
          <w:spacing w:val="2"/>
          <w:sz w:val="18"/>
          <w:lang w:val="ru-RU"/>
        </w:rPr>
        <w:t xml:space="preserve"> </w:t>
      </w:r>
      <w:r w:rsidRPr="005A3B65">
        <w:rPr>
          <w:rFonts w:ascii="Calibri" w:hAnsi="Calibri"/>
          <w:sz w:val="18"/>
          <w:lang w:val="ru-RU"/>
        </w:rPr>
        <w:t>требований</w:t>
      </w:r>
      <w:r w:rsidRPr="005A3B65">
        <w:rPr>
          <w:rFonts w:ascii="Calibri" w:hAnsi="Calibri"/>
          <w:spacing w:val="32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нормативной</w:t>
      </w:r>
      <w:r w:rsidRPr="005A3B65">
        <w:rPr>
          <w:rFonts w:ascii="Calibri" w:hAnsi="Calibri"/>
          <w:spacing w:val="125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документации</w:t>
      </w:r>
      <w:r w:rsidRPr="005A3B65">
        <w:rPr>
          <w:rFonts w:ascii="Calibri" w:hAnsi="Calibri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ООО</w:t>
      </w:r>
      <w:r w:rsidRPr="005A3B65">
        <w:rPr>
          <w:rFonts w:ascii="Calibri" w:hAnsi="Calibri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«</w:t>
      </w:r>
      <w:r>
        <w:rPr>
          <w:rFonts w:ascii="Calibri" w:hAnsi="Calibri"/>
          <w:spacing w:val="-1"/>
          <w:sz w:val="18"/>
        </w:rPr>
        <w:t>TEXOIL</w:t>
      </w:r>
      <w:r w:rsidRPr="005A3B65">
        <w:rPr>
          <w:rFonts w:ascii="Calibri" w:hAnsi="Calibri"/>
          <w:spacing w:val="-1"/>
          <w:sz w:val="18"/>
          <w:lang w:val="ru-RU"/>
        </w:rPr>
        <w:t>».</w:t>
      </w:r>
    </w:p>
    <w:p w:rsidR="00A2735A" w:rsidRPr="005A3B65" w:rsidRDefault="00A2735A">
      <w:pPr>
        <w:spacing w:before="12"/>
        <w:rPr>
          <w:rFonts w:ascii="Calibri" w:eastAsia="Calibri" w:hAnsi="Calibri" w:cs="Calibri"/>
          <w:sz w:val="17"/>
          <w:szCs w:val="17"/>
          <w:lang w:val="ru-RU"/>
        </w:rPr>
      </w:pPr>
    </w:p>
    <w:p w:rsidR="00A2735A" w:rsidRPr="005A3B65" w:rsidRDefault="005A3B65">
      <w:pPr>
        <w:ind w:left="708" w:right="113"/>
        <w:jc w:val="both"/>
        <w:rPr>
          <w:rFonts w:ascii="Calibri" w:eastAsia="Calibri" w:hAnsi="Calibri" w:cs="Calibri"/>
          <w:sz w:val="18"/>
          <w:szCs w:val="18"/>
          <w:lang w:val="ru-RU"/>
        </w:rPr>
      </w:pPr>
      <w:r w:rsidRPr="005A3B65">
        <w:rPr>
          <w:rFonts w:ascii="Calibri" w:hAnsi="Calibri"/>
          <w:spacing w:val="-1"/>
          <w:sz w:val="18"/>
          <w:lang w:val="ru-RU"/>
        </w:rPr>
        <w:t>Данные,</w:t>
      </w:r>
      <w:r w:rsidRPr="005A3B65">
        <w:rPr>
          <w:rFonts w:ascii="Calibri" w:hAnsi="Calibri"/>
          <w:spacing w:val="7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содержащиеся</w:t>
      </w:r>
      <w:r w:rsidRPr="005A3B65">
        <w:rPr>
          <w:rFonts w:ascii="Calibri" w:hAnsi="Calibri"/>
          <w:spacing w:val="8"/>
          <w:sz w:val="18"/>
          <w:lang w:val="ru-RU"/>
        </w:rPr>
        <w:t xml:space="preserve"> </w:t>
      </w:r>
      <w:r w:rsidRPr="005A3B65">
        <w:rPr>
          <w:rFonts w:ascii="Calibri" w:hAnsi="Calibri"/>
          <w:sz w:val="18"/>
          <w:lang w:val="ru-RU"/>
        </w:rPr>
        <w:t>в</w:t>
      </w:r>
      <w:r w:rsidRPr="005A3B65">
        <w:rPr>
          <w:rFonts w:ascii="Calibri" w:hAnsi="Calibri"/>
          <w:spacing w:val="7"/>
          <w:sz w:val="18"/>
          <w:lang w:val="ru-RU"/>
        </w:rPr>
        <w:t xml:space="preserve"> </w:t>
      </w:r>
      <w:r w:rsidRPr="005A3B65">
        <w:rPr>
          <w:rFonts w:ascii="Calibri" w:hAnsi="Calibri"/>
          <w:sz w:val="18"/>
          <w:lang w:val="ru-RU"/>
        </w:rPr>
        <w:t>таблице,</w:t>
      </w:r>
      <w:r w:rsidRPr="005A3B65">
        <w:rPr>
          <w:rFonts w:ascii="Calibri" w:hAnsi="Calibri"/>
          <w:spacing w:val="7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представляют</w:t>
      </w:r>
      <w:r w:rsidRPr="005A3B65">
        <w:rPr>
          <w:rFonts w:ascii="Calibri" w:hAnsi="Calibri"/>
          <w:spacing w:val="6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типичную</w:t>
      </w:r>
      <w:r w:rsidRPr="005A3B65">
        <w:rPr>
          <w:rFonts w:ascii="Calibri" w:hAnsi="Calibri"/>
          <w:spacing w:val="6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величину,</w:t>
      </w:r>
      <w:r w:rsidRPr="005A3B65">
        <w:rPr>
          <w:rFonts w:ascii="Calibri" w:hAnsi="Calibri"/>
          <w:spacing w:val="7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получаемую</w:t>
      </w:r>
      <w:r w:rsidRPr="005A3B65">
        <w:rPr>
          <w:rFonts w:ascii="Calibri" w:hAnsi="Calibri"/>
          <w:spacing w:val="6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при</w:t>
      </w:r>
      <w:r w:rsidRPr="005A3B65">
        <w:rPr>
          <w:rFonts w:ascii="Calibri" w:hAnsi="Calibri"/>
          <w:spacing w:val="8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обычной</w:t>
      </w:r>
      <w:r w:rsidRPr="005A3B65">
        <w:rPr>
          <w:rFonts w:ascii="Calibri" w:hAnsi="Calibri"/>
          <w:spacing w:val="8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погрешности</w:t>
      </w:r>
      <w:r w:rsidRPr="005A3B65">
        <w:rPr>
          <w:rFonts w:ascii="Calibri" w:hAnsi="Calibri"/>
          <w:spacing w:val="7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партии</w:t>
      </w:r>
      <w:r w:rsidRPr="005A3B65">
        <w:rPr>
          <w:rFonts w:ascii="Calibri" w:hAnsi="Calibri"/>
          <w:spacing w:val="8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товара,</w:t>
      </w:r>
      <w:r w:rsidRPr="005A3B65">
        <w:rPr>
          <w:rFonts w:ascii="Calibri" w:hAnsi="Calibri"/>
          <w:spacing w:val="7"/>
          <w:sz w:val="18"/>
          <w:lang w:val="ru-RU"/>
        </w:rPr>
        <w:t xml:space="preserve"> </w:t>
      </w:r>
      <w:r w:rsidRPr="005A3B65">
        <w:rPr>
          <w:rFonts w:ascii="Calibri" w:hAnsi="Calibri"/>
          <w:sz w:val="18"/>
          <w:lang w:val="ru-RU"/>
        </w:rPr>
        <w:t>не</w:t>
      </w:r>
      <w:r w:rsidRPr="005A3B65">
        <w:rPr>
          <w:rFonts w:ascii="Calibri" w:hAnsi="Calibri"/>
          <w:spacing w:val="6"/>
          <w:sz w:val="18"/>
          <w:lang w:val="ru-RU"/>
        </w:rPr>
        <w:t xml:space="preserve"> </w:t>
      </w:r>
      <w:r w:rsidRPr="005A3B65">
        <w:rPr>
          <w:rFonts w:ascii="Calibri" w:hAnsi="Calibri"/>
          <w:sz w:val="18"/>
          <w:lang w:val="ru-RU"/>
        </w:rPr>
        <w:t>являются</w:t>
      </w:r>
      <w:r w:rsidRPr="005A3B65">
        <w:rPr>
          <w:rFonts w:ascii="Calibri" w:hAnsi="Calibri"/>
          <w:spacing w:val="133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технической</w:t>
      </w:r>
      <w:r w:rsidRPr="005A3B65">
        <w:rPr>
          <w:rFonts w:ascii="Calibri" w:hAnsi="Calibri"/>
          <w:spacing w:val="15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спецификацией</w:t>
      </w:r>
      <w:r w:rsidRPr="005A3B65">
        <w:rPr>
          <w:rFonts w:ascii="Calibri" w:hAnsi="Calibri"/>
          <w:spacing w:val="12"/>
          <w:sz w:val="18"/>
          <w:lang w:val="ru-RU"/>
        </w:rPr>
        <w:t xml:space="preserve"> </w:t>
      </w:r>
      <w:r w:rsidRPr="005A3B65">
        <w:rPr>
          <w:rFonts w:ascii="Calibri" w:hAnsi="Calibri"/>
          <w:sz w:val="18"/>
          <w:lang w:val="ru-RU"/>
        </w:rPr>
        <w:t>и,</w:t>
      </w:r>
      <w:r w:rsidRPr="005A3B65">
        <w:rPr>
          <w:rFonts w:ascii="Calibri" w:hAnsi="Calibri"/>
          <w:spacing w:val="14"/>
          <w:sz w:val="18"/>
          <w:lang w:val="ru-RU"/>
        </w:rPr>
        <w:t xml:space="preserve"> </w:t>
      </w:r>
      <w:r w:rsidRPr="005A3B65">
        <w:rPr>
          <w:rFonts w:ascii="Calibri" w:hAnsi="Calibri"/>
          <w:sz w:val="18"/>
          <w:lang w:val="ru-RU"/>
        </w:rPr>
        <w:t>из-за</w:t>
      </w:r>
      <w:r w:rsidRPr="005A3B65">
        <w:rPr>
          <w:rFonts w:ascii="Calibri" w:hAnsi="Calibri"/>
          <w:spacing w:val="14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постоянного</w:t>
      </w:r>
      <w:r w:rsidRPr="005A3B65">
        <w:rPr>
          <w:rFonts w:ascii="Calibri" w:hAnsi="Calibri"/>
          <w:spacing w:val="15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развития</w:t>
      </w:r>
      <w:r w:rsidRPr="005A3B65">
        <w:rPr>
          <w:rFonts w:ascii="Calibri" w:hAnsi="Calibri"/>
          <w:spacing w:val="15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продукта,</w:t>
      </w:r>
      <w:r w:rsidRPr="005A3B65">
        <w:rPr>
          <w:rFonts w:ascii="Calibri" w:hAnsi="Calibri"/>
          <w:spacing w:val="12"/>
          <w:sz w:val="18"/>
          <w:lang w:val="ru-RU"/>
        </w:rPr>
        <w:t xml:space="preserve"> </w:t>
      </w:r>
      <w:r w:rsidRPr="005A3B65">
        <w:rPr>
          <w:rFonts w:ascii="Calibri" w:hAnsi="Calibri"/>
          <w:sz w:val="18"/>
          <w:lang w:val="ru-RU"/>
        </w:rPr>
        <w:t>могут</w:t>
      </w:r>
      <w:r w:rsidRPr="005A3B65">
        <w:rPr>
          <w:rFonts w:ascii="Calibri" w:hAnsi="Calibri"/>
          <w:spacing w:val="14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подвергаться</w:t>
      </w:r>
      <w:r w:rsidRPr="005A3B65">
        <w:rPr>
          <w:rFonts w:ascii="Calibri" w:hAnsi="Calibri"/>
          <w:spacing w:val="15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изменениям.</w:t>
      </w:r>
      <w:r w:rsidRPr="005A3B65">
        <w:rPr>
          <w:rFonts w:ascii="Calibri" w:hAnsi="Calibri"/>
          <w:spacing w:val="14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Действительные</w:t>
      </w:r>
      <w:r w:rsidRPr="005A3B65">
        <w:rPr>
          <w:rFonts w:ascii="Calibri" w:hAnsi="Calibri"/>
          <w:spacing w:val="13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параметры</w:t>
      </w:r>
      <w:r w:rsidRPr="005A3B65">
        <w:rPr>
          <w:rFonts w:ascii="Calibri" w:hAnsi="Calibri"/>
          <w:spacing w:val="115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содержатся</w:t>
      </w:r>
      <w:r w:rsidRPr="005A3B65">
        <w:rPr>
          <w:rFonts w:ascii="Calibri" w:hAnsi="Calibri"/>
          <w:spacing w:val="26"/>
          <w:sz w:val="18"/>
          <w:lang w:val="ru-RU"/>
        </w:rPr>
        <w:t xml:space="preserve"> </w:t>
      </w:r>
      <w:r w:rsidRPr="005A3B65">
        <w:rPr>
          <w:rFonts w:ascii="Calibri" w:hAnsi="Calibri"/>
          <w:sz w:val="18"/>
          <w:lang w:val="ru-RU"/>
        </w:rPr>
        <w:t>в</w:t>
      </w:r>
      <w:r w:rsidRPr="005A3B65">
        <w:rPr>
          <w:rFonts w:ascii="Calibri" w:hAnsi="Calibri"/>
          <w:spacing w:val="24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сертификатах</w:t>
      </w:r>
      <w:r w:rsidRPr="005A3B65">
        <w:rPr>
          <w:rFonts w:ascii="Calibri" w:hAnsi="Calibri"/>
          <w:spacing w:val="25"/>
          <w:sz w:val="18"/>
          <w:lang w:val="ru-RU"/>
        </w:rPr>
        <w:t xml:space="preserve"> </w:t>
      </w:r>
      <w:r w:rsidRPr="005A3B65">
        <w:rPr>
          <w:rFonts w:ascii="Calibri" w:hAnsi="Calibri"/>
          <w:sz w:val="18"/>
          <w:lang w:val="ru-RU"/>
        </w:rPr>
        <w:t>и</w:t>
      </w:r>
      <w:r w:rsidRPr="005A3B65">
        <w:rPr>
          <w:rFonts w:ascii="Calibri" w:hAnsi="Calibri"/>
          <w:spacing w:val="24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паспортах</w:t>
      </w:r>
      <w:r w:rsidRPr="005A3B65">
        <w:rPr>
          <w:rFonts w:ascii="Calibri" w:hAnsi="Calibri"/>
          <w:spacing w:val="25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качества,</w:t>
      </w:r>
      <w:r w:rsidRPr="005A3B65">
        <w:rPr>
          <w:rFonts w:ascii="Calibri" w:hAnsi="Calibri"/>
          <w:spacing w:val="27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поставляемых</w:t>
      </w:r>
      <w:r w:rsidRPr="005A3B65">
        <w:rPr>
          <w:rFonts w:ascii="Calibri" w:hAnsi="Calibri"/>
          <w:spacing w:val="24"/>
          <w:sz w:val="18"/>
          <w:lang w:val="ru-RU"/>
        </w:rPr>
        <w:t xml:space="preserve"> </w:t>
      </w:r>
      <w:r w:rsidRPr="005A3B65">
        <w:rPr>
          <w:rFonts w:ascii="Calibri" w:hAnsi="Calibri"/>
          <w:sz w:val="18"/>
          <w:lang w:val="ru-RU"/>
        </w:rPr>
        <w:t>с</w:t>
      </w:r>
      <w:r w:rsidRPr="005A3B65">
        <w:rPr>
          <w:rFonts w:ascii="Calibri" w:hAnsi="Calibri"/>
          <w:spacing w:val="27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каждой</w:t>
      </w:r>
      <w:r w:rsidRPr="005A3B65">
        <w:rPr>
          <w:rFonts w:ascii="Calibri" w:hAnsi="Calibri"/>
          <w:spacing w:val="27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партией</w:t>
      </w:r>
      <w:r w:rsidRPr="005A3B65">
        <w:rPr>
          <w:rFonts w:ascii="Calibri" w:hAnsi="Calibri"/>
          <w:spacing w:val="26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товара.</w:t>
      </w:r>
      <w:r w:rsidRPr="005A3B65">
        <w:rPr>
          <w:rFonts w:ascii="Calibri" w:hAnsi="Calibri"/>
          <w:spacing w:val="27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Производитель</w:t>
      </w:r>
      <w:r w:rsidRPr="005A3B65">
        <w:rPr>
          <w:rFonts w:ascii="Calibri" w:hAnsi="Calibri"/>
          <w:spacing w:val="26"/>
          <w:sz w:val="18"/>
          <w:lang w:val="ru-RU"/>
        </w:rPr>
        <w:t xml:space="preserve"> </w:t>
      </w:r>
      <w:r w:rsidRPr="005A3B65">
        <w:rPr>
          <w:rFonts w:ascii="Calibri" w:hAnsi="Calibri"/>
          <w:sz w:val="18"/>
          <w:lang w:val="ru-RU"/>
        </w:rPr>
        <w:t>не</w:t>
      </w:r>
      <w:r w:rsidRPr="005A3B65">
        <w:rPr>
          <w:rFonts w:ascii="Calibri" w:hAnsi="Calibri"/>
          <w:spacing w:val="24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несёт</w:t>
      </w:r>
      <w:r w:rsidRPr="005A3B65">
        <w:rPr>
          <w:rFonts w:ascii="Calibri" w:hAnsi="Calibri"/>
          <w:spacing w:val="26"/>
          <w:sz w:val="18"/>
          <w:lang w:val="ru-RU"/>
        </w:rPr>
        <w:t xml:space="preserve"> </w:t>
      </w:r>
      <w:r w:rsidRPr="005A3B65">
        <w:rPr>
          <w:rFonts w:ascii="Calibri" w:hAnsi="Calibri"/>
          <w:sz w:val="18"/>
          <w:lang w:val="ru-RU"/>
        </w:rPr>
        <w:t>какую-либо</w:t>
      </w:r>
      <w:r w:rsidRPr="005A3B65">
        <w:rPr>
          <w:rFonts w:ascii="Calibri" w:hAnsi="Calibri"/>
          <w:spacing w:val="155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ответственность</w:t>
      </w:r>
      <w:r w:rsidRPr="005A3B65">
        <w:rPr>
          <w:rFonts w:ascii="Calibri" w:hAnsi="Calibri"/>
          <w:spacing w:val="13"/>
          <w:sz w:val="18"/>
          <w:lang w:val="ru-RU"/>
        </w:rPr>
        <w:t xml:space="preserve"> </w:t>
      </w:r>
      <w:r w:rsidRPr="005A3B65">
        <w:rPr>
          <w:rFonts w:ascii="Calibri" w:hAnsi="Calibri"/>
          <w:sz w:val="18"/>
          <w:lang w:val="ru-RU"/>
        </w:rPr>
        <w:t>за</w:t>
      </w:r>
      <w:r w:rsidRPr="005A3B65">
        <w:rPr>
          <w:rFonts w:ascii="Calibri" w:hAnsi="Calibri"/>
          <w:spacing w:val="12"/>
          <w:sz w:val="18"/>
          <w:lang w:val="ru-RU"/>
        </w:rPr>
        <w:t xml:space="preserve"> </w:t>
      </w:r>
      <w:r w:rsidRPr="005A3B65">
        <w:rPr>
          <w:rFonts w:ascii="Calibri" w:hAnsi="Calibri"/>
          <w:sz w:val="18"/>
          <w:lang w:val="ru-RU"/>
        </w:rPr>
        <w:t>какие</w:t>
      </w:r>
      <w:r w:rsidR="00754F67">
        <w:rPr>
          <w:rFonts w:ascii="Calibri" w:hAnsi="Calibri"/>
          <w:sz w:val="18"/>
          <w:lang w:val="ru-RU"/>
        </w:rPr>
        <w:t>-</w:t>
      </w:r>
      <w:r w:rsidRPr="005A3B65">
        <w:rPr>
          <w:rFonts w:ascii="Calibri" w:hAnsi="Calibri"/>
          <w:spacing w:val="-2"/>
          <w:sz w:val="18"/>
          <w:lang w:val="ru-RU"/>
        </w:rPr>
        <w:t>либо</w:t>
      </w:r>
      <w:r w:rsidRPr="005A3B65">
        <w:rPr>
          <w:rFonts w:ascii="Calibri" w:hAnsi="Calibri"/>
          <w:spacing w:val="15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последствия</w:t>
      </w:r>
      <w:r w:rsidRPr="005A3B65">
        <w:rPr>
          <w:rFonts w:ascii="Calibri" w:hAnsi="Calibri"/>
          <w:spacing w:val="13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использования</w:t>
      </w:r>
      <w:r w:rsidRPr="005A3B65">
        <w:rPr>
          <w:rFonts w:ascii="Calibri" w:hAnsi="Calibri"/>
          <w:spacing w:val="13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данных,</w:t>
      </w:r>
      <w:r w:rsidRPr="005A3B65">
        <w:rPr>
          <w:rFonts w:ascii="Calibri" w:hAnsi="Calibri"/>
          <w:spacing w:val="14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содержащихся</w:t>
      </w:r>
      <w:r w:rsidRPr="005A3B65">
        <w:rPr>
          <w:rFonts w:ascii="Calibri" w:hAnsi="Calibri"/>
          <w:spacing w:val="15"/>
          <w:sz w:val="18"/>
          <w:lang w:val="ru-RU"/>
        </w:rPr>
        <w:t xml:space="preserve"> </w:t>
      </w:r>
      <w:r w:rsidRPr="005A3B65">
        <w:rPr>
          <w:rFonts w:ascii="Calibri" w:hAnsi="Calibri"/>
          <w:sz w:val="18"/>
          <w:lang w:val="ru-RU"/>
        </w:rPr>
        <w:t>в</w:t>
      </w:r>
      <w:r w:rsidRPr="005A3B65">
        <w:rPr>
          <w:rFonts w:ascii="Calibri" w:hAnsi="Calibri"/>
          <w:spacing w:val="14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настоящем</w:t>
      </w:r>
      <w:r w:rsidRPr="005A3B65">
        <w:rPr>
          <w:rFonts w:ascii="Calibri" w:hAnsi="Calibri"/>
          <w:spacing w:val="14"/>
          <w:sz w:val="18"/>
          <w:lang w:val="ru-RU"/>
        </w:rPr>
        <w:t xml:space="preserve"> </w:t>
      </w:r>
      <w:r w:rsidRPr="005A3B65">
        <w:rPr>
          <w:rFonts w:ascii="Calibri" w:hAnsi="Calibri"/>
          <w:sz w:val="18"/>
          <w:lang w:val="ru-RU"/>
        </w:rPr>
        <w:t>каталоге,</w:t>
      </w:r>
      <w:r w:rsidRPr="005A3B65">
        <w:rPr>
          <w:rFonts w:ascii="Calibri" w:hAnsi="Calibri"/>
          <w:spacing w:val="14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особенно</w:t>
      </w:r>
      <w:r w:rsidRPr="005A3B65">
        <w:rPr>
          <w:rFonts w:ascii="Calibri" w:hAnsi="Calibri"/>
          <w:spacing w:val="12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при</w:t>
      </w:r>
      <w:r w:rsidRPr="005A3B65">
        <w:rPr>
          <w:rFonts w:ascii="Calibri" w:hAnsi="Calibri"/>
          <w:spacing w:val="15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принятии</w:t>
      </w:r>
      <w:r w:rsidRPr="005A3B65">
        <w:rPr>
          <w:rFonts w:ascii="Calibri" w:hAnsi="Calibri"/>
          <w:spacing w:val="111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коммерческих</w:t>
      </w:r>
      <w:r w:rsidRPr="005A3B65">
        <w:rPr>
          <w:rFonts w:ascii="Calibri" w:hAnsi="Calibri"/>
          <w:spacing w:val="13"/>
          <w:sz w:val="18"/>
          <w:lang w:val="ru-RU"/>
        </w:rPr>
        <w:t xml:space="preserve"> </w:t>
      </w:r>
      <w:r w:rsidRPr="005A3B65">
        <w:rPr>
          <w:rFonts w:ascii="Calibri" w:hAnsi="Calibri"/>
          <w:sz w:val="18"/>
          <w:lang w:val="ru-RU"/>
        </w:rPr>
        <w:t>и</w:t>
      </w:r>
      <w:r w:rsidRPr="005A3B65">
        <w:rPr>
          <w:rFonts w:ascii="Calibri" w:hAnsi="Calibri"/>
          <w:spacing w:val="12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инвестиционных</w:t>
      </w:r>
      <w:r w:rsidRPr="005A3B65">
        <w:rPr>
          <w:rFonts w:ascii="Calibri" w:hAnsi="Calibri"/>
          <w:spacing w:val="13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решений.</w:t>
      </w:r>
      <w:r w:rsidRPr="005A3B65">
        <w:rPr>
          <w:rFonts w:ascii="Calibri" w:hAnsi="Calibri"/>
          <w:spacing w:val="14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Сведения</w:t>
      </w:r>
      <w:r w:rsidRPr="005A3B65">
        <w:rPr>
          <w:rFonts w:ascii="Calibri" w:hAnsi="Calibri"/>
          <w:spacing w:val="13"/>
          <w:sz w:val="18"/>
          <w:lang w:val="ru-RU"/>
        </w:rPr>
        <w:t xml:space="preserve"> </w:t>
      </w:r>
      <w:r w:rsidRPr="005A3B65">
        <w:rPr>
          <w:rFonts w:ascii="Calibri" w:hAnsi="Calibri"/>
          <w:sz w:val="18"/>
          <w:lang w:val="ru-RU"/>
        </w:rPr>
        <w:t>о</w:t>
      </w:r>
      <w:r w:rsidRPr="005A3B65">
        <w:rPr>
          <w:rFonts w:ascii="Calibri" w:hAnsi="Calibri"/>
          <w:spacing w:val="13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товарах,</w:t>
      </w:r>
      <w:r w:rsidRPr="005A3B65">
        <w:rPr>
          <w:rFonts w:ascii="Calibri" w:hAnsi="Calibri"/>
          <w:spacing w:val="14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представленные</w:t>
      </w:r>
      <w:r w:rsidRPr="005A3B65">
        <w:rPr>
          <w:rFonts w:ascii="Calibri" w:hAnsi="Calibri"/>
          <w:spacing w:val="13"/>
          <w:sz w:val="18"/>
          <w:lang w:val="ru-RU"/>
        </w:rPr>
        <w:t xml:space="preserve"> </w:t>
      </w:r>
      <w:r w:rsidRPr="005A3B65">
        <w:rPr>
          <w:rFonts w:ascii="Calibri" w:hAnsi="Calibri"/>
          <w:sz w:val="18"/>
          <w:lang w:val="ru-RU"/>
        </w:rPr>
        <w:t>в</w:t>
      </w:r>
      <w:r w:rsidRPr="005A3B65">
        <w:rPr>
          <w:rFonts w:ascii="Calibri" w:hAnsi="Calibri"/>
          <w:spacing w:val="14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настоящем</w:t>
      </w:r>
      <w:r w:rsidRPr="005A3B65">
        <w:rPr>
          <w:rFonts w:ascii="Calibri" w:hAnsi="Calibri"/>
          <w:spacing w:val="14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каталоге,</w:t>
      </w:r>
      <w:r w:rsidRPr="005A3B65">
        <w:rPr>
          <w:rFonts w:ascii="Calibri" w:hAnsi="Calibri"/>
          <w:spacing w:val="12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имеют</w:t>
      </w:r>
      <w:r w:rsidRPr="005A3B65">
        <w:rPr>
          <w:rFonts w:ascii="Calibri" w:hAnsi="Calibri"/>
          <w:spacing w:val="13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сугубо</w:t>
      </w:r>
      <w:r w:rsidRPr="005A3B65">
        <w:rPr>
          <w:rFonts w:ascii="Calibri" w:hAnsi="Calibri"/>
          <w:spacing w:val="13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информационный</w:t>
      </w:r>
      <w:r w:rsidRPr="005A3B65">
        <w:rPr>
          <w:rFonts w:ascii="Calibri" w:hAnsi="Calibri"/>
          <w:spacing w:val="131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характер,</w:t>
      </w:r>
      <w:r w:rsidRPr="005A3B65">
        <w:rPr>
          <w:rFonts w:ascii="Calibri" w:hAnsi="Calibri"/>
          <w:sz w:val="18"/>
          <w:lang w:val="ru-RU"/>
        </w:rPr>
        <w:t xml:space="preserve"> не</w:t>
      </w:r>
      <w:r w:rsidRPr="005A3B65">
        <w:rPr>
          <w:rFonts w:ascii="Calibri" w:hAnsi="Calibri"/>
          <w:spacing w:val="-2"/>
          <w:sz w:val="18"/>
          <w:lang w:val="ru-RU"/>
        </w:rPr>
        <w:t xml:space="preserve"> </w:t>
      </w:r>
      <w:r w:rsidRPr="005A3B65">
        <w:rPr>
          <w:rFonts w:ascii="Calibri" w:hAnsi="Calibri"/>
          <w:sz w:val="18"/>
          <w:lang w:val="ru-RU"/>
        </w:rPr>
        <w:t>являются</w:t>
      </w:r>
      <w:r w:rsidRPr="005A3B65">
        <w:rPr>
          <w:rFonts w:ascii="Calibri" w:hAnsi="Calibri"/>
          <w:spacing w:val="1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юридически</w:t>
      </w:r>
      <w:r w:rsidRPr="005A3B65">
        <w:rPr>
          <w:rFonts w:ascii="Calibri" w:hAnsi="Calibri"/>
          <w:spacing w:val="1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обязывающими,</w:t>
      </w:r>
      <w:r w:rsidRPr="005A3B65">
        <w:rPr>
          <w:rFonts w:ascii="Calibri" w:hAnsi="Calibri"/>
          <w:sz w:val="18"/>
          <w:lang w:val="ru-RU"/>
        </w:rPr>
        <w:t xml:space="preserve"> не</w:t>
      </w:r>
      <w:r w:rsidRPr="005A3B65">
        <w:rPr>
          <w:rFonts w:ascii="Calibri" w:hAnsi="Calibri"/>
          <w:spacing w:val="-2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представляют</w:t>
      </w:r>
      <w:r w:rsidRPr="005A3B65">
        <w:rPr>
          <w:rFonts w:ascii="Calibri" w:hAnsi="Calibri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собой</w:t>
      </w:r>
      <w:r w:rsidRPr="005A3B65">
        <w:rPr>
          <w:rFonts w:ascii="Calibri" w:hAnsi="Calibri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коммерческое предложение,</w:t>
      </w:r>
      <w:r w:rsidRPr="005A3B65">
        <w:rPr>
          <w:rFonts w:ascii="Calibri" w:hAnsi="Calibri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согласно</w:t>
      </w:r>
      <w:r w:rsidRPr="005A3B65">
        <w:rPr>
          <w:rFonts w:ascii="Calibri" w:hAnsi="Calibri"/>
          <w:spacing w:val="8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Гражданскому</w:t>
      </w:r>
      <w:r w:rsidRPr="005A3B65">
        <w:rPr>
          <w:rFonts w:ascii="Calibri" w:hAnsi="Calibri"/>
          <w:sz w:val="18"/>
          <w:lang w:val="ru-RU"/>
        </w:rPr>
        <w:t xml:space="preserve"> </w:t>
      </w:r>
      <w:r w:rsidRPr="005A3B65">
        <w:rPr>
          <w:rFonts w:ascii="Calibri" w:hAnsi="Calibri"/>
          <w:spacing w:val="-1"/>
          <w:sz w:val="18"/>
          <w:lang w:val="ru-RU"/>
        </w:rPr>
        <w:t>кодексу.</w:t>
      </w:r>
    </w:p>
    <w:p w:rsidR="00A2735A" w:rsidRPr="005A3B65" w:rsidRDefault="00A2735A">
      <w:pPr>
        <w:rPr>
          <w:rFonts w:ascii="Calibri" w:eastAsia="Calibri" w:hAnsi="Calibri" w:cs="Calibri"/>
          <w:sz w:val="20"/>
          <w:szCs w:val="20"/>
          <w:lang w:val="ru-RU"/>
        </w:rPr>
      </w:pPr>
    </w:p>
    <w:p w:rsidR="00A2735A" w:rsidRPr="005A3B65" w:rsidRDefault="00A2735A">
      <w:pPr>
        <w:spacing w:before="11"/>
        <w:rPr>
          <w:rFonts w:ascii="Calibri" w:eastAsia="Calibri" w:hAnsi="Calibri" w:cs="Calibri"/>
          <w:sz w:val="18"/>
          <w:szCs w:val="18"/>
          <w:lang w:val="ru-RU"/>
        </w:rPr>
      </w:pPr>
    </w:p>
    <w:p w:rsidR="00A2735A" w:rsidRPr="005A3B65" w:rsidRDefault="005A3B65">
      <w:pPr>
        <w:pStyle w:val="a3"/>
        <w:spacing w:before="51" w:line="291" w:lineRule="exact"/>
        <w:ind w:firstLine="0"/>
        <w:rPr>
          <w:rFonts w:cs="Calibri"/>
          <w:lang w:val="ru-RU"/>
        </w:rPr>
      </w:pPr>
      <w:r w:rsidRPr="005A3B65">
        <w:rPr>
          <w:lang w:val="ru-RU"/>
        </w:rPr>
        <w:t>606000,</w:t>
      </w:r>
      <w:r w:rsidRPr="005A3B65">
        <w:rPr>
          <w:spacing w:val="-1"/>
          <w:lang w:val="ru-RU"/>
        </w:rPr>
        <w:t xml:space="preserve"> Нижегородская</w:t>
      </w:r>
      <w:r w:rsidRPr="005A3B65">
        <w:rPr>
          <w:lang w:val="ru-RU"/>
        </w:rPr>
        <w:t xml:space="preserve"> обл.,</w:t>
      </w:r>
      <w:r w:rsidRPr="005A3B65">
        <w:rPr>
          <w:spacing w:val="-1"/>
          <w:lang w:val="ru-RU"/>
        </w:rPr>
        <w:t xml:space="preserve"> Дзержинск,</w:t>
      </w:r>
      <w:r w:rsidRPr="005A3B65">
        <w:rPr>
          <w:lang w:val="ru-RU"/>
        </w:rPr>
        <w:t xml:space="preserve"> ул.</w:t>
      </w:r>
      <w:r w:rsidRPr="005A3B65">
        <w:rPr>
          <w:spacing w:val="-1"/>
          <w:lang w:val="ru-RU"/>
        </w:rPr>
        <w:t xml:space="preserve"> Красноармейская, </w:t>
      </w:r>
      <w:r w:rsidRPr="005A3B65">
        <w:rPr>
          <w:lang w:val="ru-RU"/>
        </w:rPr>
        <w:t xml:space="preserve">д. </w:t>
      </w:r>
      <w:r w:rsidRPr="005A3B65">
        <w:rPr>
          <w:spacing w:val="-1"/>
          <w:lang w:val="ru-RU"/>
        </w:rPr>
        <w:t>15е,</w:t>
      </w:r>
      <w:r w:rsidRPr="005A3B65">
        <w:rPr>
          <w:spacing w:val="4"/>
          <w:lang w:val="ru-RU"/>
        </w:rPr>
        <w:t xml:space="preserve"> </w:t>
      </w:r>
      <w:hyperlink r:id="rId7">
        <w:r>
          <w:rPr>
            <w:color w:val="0000FF"/>
            <w:spacing w:val="-1"/>
            <w:u w:val="single" w:color="0000FF"/>
          </w:rPr>
          <w:t>opt</w:t>
        </w:r>
        <w:r w:rsidRPr="005A3B65">
          <w:rPr>
            <w:color w:val="0000FF"/>
            <w:spacing w:val="-1"/>
            <w:u w:val="single" w:color="0000FF"/>
            <w:lang w:val="ru-RU"/>
          </w:rPr>
          <w:t>@</w:t>
        </w:r>
        <w:proofErr w:type="spellStart"/>
        <w:r>
          <w:rPr>
            <w:color w:val="0000FF"/>
            <w:spacing w:val="-1"/>
            <w:u w:val="single" w:color="0000FF"/>
          </w:rPr>
          <w:t>tex</w:t>
        </w:r>
        <w:proofErr w:type="spellEnd"/>
        <w:r w:rsidRPr="005A3B65">
          <w:rPr>
            <w:color w:val="0000FF"/>
            <w:spacing w:val="-1"/>
            <w:u w:val="single" w:color="0000FF"/>
            <w:lang w:val="ru-RU"/>
          </w:rPr>
          <w:t>-</w:t>
        </w:r>
        <w:r>
          <w:rPr>
            <w:color w:val="0000FF"/>
            <w:spacing w:val="-1"/>
            <w:u w:val="single" w:color="0000FF"/>
          </w:rPr>
          <w:t>oil</w:t>
        </w:r>
        <w:r w:rsidRPr="005A3B65">
          <w:rPr>
            <w:color w:val="0000FF"/>
            <w:spacing w:val="-1"/>
            <w:u w:val="single" w:color="0000FF"/>
            <w:lang w:val="ru-RU"/>
          </w:rPr>
          <w:t>.</w:t>
        </w:r>
        <w:proofErr w:type="spellStart"/>
        <w:r>
          <w:rPr>
            <w:color w:val="0000FF"/>
            <w:spacing w:val="-1"/>
            <w:u w:val="single" w:color="0000FF"/>
          </w:rPr>
          <w:t>ru</w:t>
        </w:r>
        <w:proofErr w:type="spellEnd"/>
      </w:hyperlink>
    </w:p>
    <w:sectPr w:rsidR="00A2735A" w:rsidRPr="005A3B65" w:rsidSect="00C27C41">
      <w:headerReference w:type="default" r:id="rId8"/>
      <w:type w:val="continuous"/>
      <w:pgSz w:w="11910" w:h="16840"/>
      <w:pgMar w:top="1702" w:right="320" w:bottom="851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D26" w:rsidRDefault="001E3D26" w:rsidP="00597135">
      <w:r>
        <w:separator/>
      </w:r>
    </w:p>
  </w:endnote>
  <w:endnote w:type="continuationSeparator" w:id="0">
    <w:p w:rsidR="001E3D26" w:rsidRDefault="001E3D26" w:rsidP="0059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D26" w:rsidRDefault="001E3D26" w:rsidP="00597135">
      <w:r>
        <w:separator/>
      </w:r>
    </w:p>
  </w:footnote>
  <w:footnote w:type="continuationSeparator" w:id="0">
    <w:p w:rsidR="001E3D26" w:rsidRDefault="001E3D26" w:rsidP="005971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135" w:rsidRDefault="00597135">
    <w:pPr>
      <w:pStyle w:val="a5"/>
    </w:pPr>
    <w:r w:rsidRPr="005A3B65">
      <w:rPr>
        <w:rFonts w:ascii="Impact" w:hAnsi="Impact"/>
        <w:noProof/>
        <w:sz w:val="48"/>
        <w:lang w:val="ru-RU" w:eastAsia="ru-RU"/>
      </w:rPr>
      <w:drawing>
        <wp:anchor distT="0" distB="0" distL="114300" distR="114300" simplePos="0" relativeHeight="251659264" behindDoc="1" locked="0" layoutInCell="1" allowOverlap="1" wp14:anchorId="068DE93D" wp14:editId="0D398242">
          <wp:simplePos x="0" y="0"/>
          <wp:positionH relativeFrom="margin">
            <wp:align>right</wp:align>
          </wp:positionH>
          <wp:positionV relativeFrom="paragraph">
            <wp:posOffset>-447675</wp:posOffset>
          </wp:positionV>
          <wp:extent cx="7359650" cy="10409555"/>
          <wp:effectExtent l="0" t="0" r="0" b="0"/>
          <wp:wrapNone/>
          <wp:docPr id="28" name="Рисунок 28" descr="C:\Users\Marketing2\Desktop\2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Marketing2\Desktop\2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650" cy="1040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97135" w:rsidRDefault="0059713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972BF1"/>
    <w:multiLevelType w:val="hybridMultilevel"/>
    <w:tmpl w:val="09345294"/>
    <w:lvl w:ilvl="0" w:tplc="5CF000E4">
      <w:start w:val="1"/>
      <w:numFmt w:val="bullet"/>
      <w:lvlText w:val=""/>
      <w:lvlJc w:val="left"/>
      <w:pPr>
        <w:ind w:left="1173" w:hanging="360"/>
      </w:pPr>
      <w:rPr>
        <w:rFonts w:ascii="Symbol" w:eastAsia="Symbol" w:hAnsi="Symbol" w:hint="default"/>
        <w:color w:val="FF0000"/>
        <w:sz w:val="24"/>
        <w:szCs w:val="24"/>
      </w:rPr>
    </w:lvl>
    <w:lvl w:ilvl="1" w:tplc="9398BE66">
      <w:start w:val="1"/>
      <w:numFmt w:val="bullet"/>
      <w:lvlText w:val="•"/>
      <w:lvlJc w:val="left"/>
      <w:pPr>
        <w:ind w:left="2214" w:hanging="360"/>
      </w:pPr>
      <w:rPr>
        <w:rFonts w:hint="default"/>
      </w:rPr>
    </w:lvl>
    <w:lvl w:ilvl="2" w:tplc="BF3623D6">
      <w:start w:val="1"/>
      <w:numFmt w:val="bullet"/>
      <w:lvlText w:val="•"/>
      <w:lvlJc w:val="left"/>
      <w:pPr>
        <w:ind w:left="3256" w:hanging="360"/>
      </w:pPr>
      <w:rPr>
        <w:rFonts w:hint="default"/>
      </w:rPr>
    </w:lvl>
    <w:lvl w:ilvl="3" w:tplc="4DA08CEC">
      <w:start w:val="1"/>
      <w:numFmt w:val="bullet"/>
      <w:lvlText w:val="•"/>
      <w:lvlJc w:val="left"/>
      <w:pPr>
        <w:ind w:left="4297" w:hanging="360"/>
      </w:pPr>
      <w:rPr>
        <w:rFonts w:hint="default"/>
      </w:rPr>
    </w:lvl>
    <w:lvl w:ilvl="4" w:tplc="C1068E72">
      <w:start w:val="1"/>
      <w:numFmt w:val="bullet"/>
      <w:lvlText w:val="•"/>
      <w:lvlJc w:val="left"/>
      <w:pPr>
        <w:ind w:left="5338" w:hanging="360"/>
      </w:pPr>
      <w:rPr>
        <w:rFonts w:hint="default"/>
      </w:rPr>
    </w:lvl>
    <w:lvl w:ilvl="5" w:tplc="56CAD826">
      <w:start w:val="1"/>
      <w:numFmt w:val="bullet"/>
      <w:lvlText w:val="•"/>
      <w:lvlJc w:val="left"/>
      <w:pPr>
        <w:ind w:left="6380" w:hanging="360"/>
      </w:pPr>
      <w:rPr>
        <w:rFonts w:hint="default"/>
      </w:rPr>
    </w:lvl>
    <w:lvl w:ilvl="6" w:tplc="B6C41CF6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  <w:lvl w:ilvl="7" w:tplc="657467C0">
      <w:start w:val="1"/>
      <w:numFmt w:val="bullet"/>
      <w:lvlText w:val="•"/>
      <w:lvlJc w:val="left"/>
      <w:pPr>
        <w:ind w:left="8462" w:hanging="360"/>
      </w:pPr>
      <w:rPr>
        <w:rFonts w:hint="default"/>
      </w:rPr>
    </w:lvl>
    <w:lvl w:ilvl="8" w:tplc="A1549910">
      <w:start w:val="1"/>
      <w:numFmt w:val="bullet"/>
      <w:lvlText w:val="•"/>
      <w:lvlJc w:val="left"/>
      <w:pPr>
        <w:ind w:left="9503" w:hanging="360"/>
      </w:pPr>
      <w:rPr>
        <w:rFonts w:hint="default"/>
      </w:rPr>
    </w:lvl>
  </w:abstractNum>
  <w:abstractNum w:abstractNumId="1">
    <w:nsid w:val="68386BE5"/>
    <w:multiLevelType w:val="multilevel"/>
    <w:tmpl w:val="1CEE3D8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35A"/>
    <w:rsid w:val="001102FA"/>
    <w:rsid w:val="00150568"/>
    <w:rsid w:val="001E3D26"/>
    <w:rsid w:val="00260A0D"/>
    <w:rsid w:val="00293906"/>
    <w:rsid w:val="0050419A"/>
    <w:rsid w:val="00597135"/>
    <w:rsid w:val="005A3B65"/>
    <w:rsid w:val="005F3B30"/>
    <w:rsid w:val="00754F67"/>
    <w:rsid w:val="007A5D59"/>
    <w:rsid w:val="007E73FE"/>
    <w:rsid w:val="00833787"/>
    <w:rsid w:val="009276B2"/>
    <w:rsid w:val="00A2735A"/>
    <w:rsid w:val="00B7625C"/>
    <w:rsid w:val="00C23F78"/>
    <w:rsid w:val="00C27C41"/>
    <w:rsid w:val="00E473BC"/>
    <w:rsid w:val="00F1139D"/>
    <w:rsid w:val="00F35610"/>
    <w:rsid w:val="00FE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408CB-E977-41B0-B855-638DDE72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8" w:hanging="360"/>
    </w:pPr>
    <w:rPr>
      <w:rFonts w:ascii="Calibri" w:eastAsia="Calibri" w:hAnsi="Calibri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9713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7135"/>
  </w:style>
  <w:style w:type="paragraph" w:styleId="a7">
    <w:name w:val="footer"/>
    <w:basedOn w:val="a"/>
    <w:link w:val="a8"/>
    <w:uiPriority w:val="99"/>
    <w:unhideWhenUsed/>
    <w:rsid w:val="0059713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97135"/>
  </w:style>
  <w:style w:type="character" w:customStyle="1" w:styleId="a9">
    <w:name w:val="Другое_"/>
    <w:basedOn w:val="a0"/>
    <w:link w:val="aa"/>
    <w:rsid w:val="00260A0D"/>
    <w:rPr>
      <w:rFonts w:ascii="Calibri" w:eastAsia="Calibri" w:hAnsi="Calibri" w:cs="Calibri"/>
      <w:shd w:val="clear" w:color="auto" w:fill="FFFFFF"/>
    </w:rPr>
  </w:style>
  <w:style w:type="paragraph" w:customStyle="1" w:styleId="aa">
    <w:name w:val="Другое"/>
    <w:basedOn w:val="a"/>
    <w:link w:val="a9"/>
    <w:rsid w:val="00260A0D"/>
    <w:pPr>
      <w:shd w:val="clear" w:color="auto" w:fill="FFFFFF"/>
      <w:spacing w:after="20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@tex-o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техoil_25_05</vt:lpstr>
    </vt:vector>
  </TitlesOfParts>
  <Company>SPecialiST RePack</Company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техoil_25_05</dc:title>
  <dc:creator>GlavDisigner</dc:creator>
  <cp:lastModifiedBy>Marketing2</cp:lastModifiedBy>
  <cp:revision>5</cp:revision>
  <dcterms:created xsi:type="dcterms:W3CDTF">2019-08-22T13:12:00Z</dcterms:created>
  <dcterms:modified xsi:type="dcterms:W3CDTF">2019-11-25T11:00:00Z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2018-02-22T00:00:00Z</vt:filetime>
  </property>
  <property fmtid="{D5CDD505-2E9C-101B-9397-08002B2CF9AE}" pid="3" name="LastSaved">
    <vt:filetime>2019-04-17T00:00:00Z</vt:filetime>
  </property>
</Properties>
</file>